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55" w:rsidRPr="00B71F14" w:rsidRDefault="004F5955" w:rsidP="004F59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4F5955" w:rsidRPr="00B71F14" w:rsidRDefault="004F5955" w:rsidP="004F59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4F5955" w:rsidRPr="00B71F14" w:rsidRDefault="004F5955" w:rsidP="004F59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4F5955" w:rsidRPr="00B71F14" w:rsidRDefault="004F5955" w:rsidP="004F59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4F5955" w:rsidRDefault="004F5955" w:rsidP="004F59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5955" w:rsidRPr="006B3CD7" w:rsidRDefault="004F5955" w:rsidP="004F59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F5955" w:rsidRPr="00B71F14" w:rsidRDefault="004F5955" w:rsidP="004F59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2112-39-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4F5955" w:rsidRPr="00B71F14" w:rsidRDefault="004F5955" w:rsidP="004F59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7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09.2019.</w:t>
      </w:r>
    </w:p>
    <w:p w:rsidR="004F5955" w:rsidRDefault="004F5955" w:rsidP="004F5955">
      <w:pPr>
        <w:rPr>
          <w:rFonts w:ascii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 („NN“  br. 87/08, 86/09,  92/10, 105/10, 90/11, 5/12, 16/12, 86/12, 126/12, 94/13, 152/14, 7/17, 68/18) </w:t>
      </w:r>
      <w:r>
        <w:rPr>
          <w:rFonts w:ascii="Times New Roman" w:hAnsi="Times New Roman" w:cs="Times New Roman"/>
          <w:sz w:val="24"/>
          <w:szCs w:val="24"/>
        </w:rPr>
        <w:t xml:space="preserve">v.d. </w:t>
      </w:r>
      <w:r w:rsidRPr="00B71F14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Frana Krste Frankopana, Brod na Kupi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4F5955" w:rsidRPr="00B71F14" w:rsidRDefault="004F5955" w:rsidP="004F5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4F5955" w:rsidRPr="00B71F14" w:rsidRDefault="004F5955" w:rsidP="004F5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4F5955" w:rsidRPr="00B71F14" w:rsidRDefault="004F5955" w:rsidP="004F595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kemije  </w:t>
      </w:r>
      <w:r w:rsidRPr="00B71F14">
        <w:rPr>
          <w:rFonts w:ascii="Times New Roman" w:hAnsi="Times New Roman" w:cs="Times New Roman"/>
          <w:b/>
          <w:sz w:val="24"/>
          <w:szCs w:val="24"/>
        </w:rPr>
        <w:t>-  1 izvršitelj/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neod</w:t>
      </w:r>
      <w:r>
        <w:rPr>
          <w:rFonts w:ascii="Times New Roman" w:hAnsi="Times New Roman" w:cs="Times New Roman"/>
          <w:b/>
          <w:sz w:val="24"/>
          <w:szCs w:val="24"/>
        </w:rPr>
        <w:t>ređeno nepuno radno vrijeme  (8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4F5955" w:rsidRPr="00B71F14" w:rsidRDefault="004F5955" w:rsidP="004F5955">
      <w:pPr>
        <w:rPr>
          <w:rFonts w:ascii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 u osnovnoj i srednjoj školi i  Pravilnika o stručnoj spremi i pedagoško-psihološkom obrazovanju učitelja i stručnih suradnika u osnovnom školstvu („NN“ br. 47/96 i 56/01).</w:t>
      </w:r>
    </w:p>
    <w:p w:rsidR="004F5955" w:rsidRPr="00B71F14" w:rsidRDefault="004F5955" w:rsidP="004F5955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955" w:rsidRPr="00B71F14" w:rsidRDefault="004F5955" w:rsidP="004F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4F5955" w:rsidRPr="00B71F14" w:rsidRDefault="004F5955" w:rsidP="004F595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4F5955" w:rsidRPr="00B71F14" w:rsidRDefault="004F5955" w:rsidP="004F595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4F5955" w:rsidRPr="00B71F14" w:rsidRDefault="004F5955" w:rsidP="004F595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4F5955" w:rsidRPr="00B71F14" w:rsidRDefault="004F5955" w:rsidP="004F595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4F5955" w:rsidRPr="00B71F14" w:rsidRDefault="004F5955" w:rsidP="004F595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4F5955" w:rsidRPr="00B71F14" w:rsidRDefault="004F5955" w:rsidP="004F595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4F5955" w:rsidRPr="00B71F14" w:rsidRDefault="004F5955" w:rsidP="004F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4F5955" w:rsidRPr="00B71F14" w:rsidRDefault="004F5955" w:rsidP="004F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121/17.) treba dostaviti dokaze iz stavka 1. članka 103. navedenog Zakona, a informacije se mogu pronaći na adresi:</w:t>
      </w:r>
    </w:p>
    <w:p w:rsidR="004F5955" w:rsidRPr="00B71F14" w:rsidRDefault="004F5955" w:rsidP="004F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4F5955" w:rsidRPr="00B71F14" w:rsidRDefault="004F5955" w:rsidP="004F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4F5955" w:rsidRPr="00B71F14" w:rsidRDefault="004F5955" w:rsidP="004F5955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42/18.)</w:t>
      </w:r>
    </w:p>
    <w:p w:rsidR="004F5955" w:rsidRPr="00B71F14" w:rsidRDefault="004F5955" w:rsidP="004F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4F5955" w:rsidRDefault="004F5955" w:rsidP="004F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>ačinu i postupku zapošljavanja Osnovne škole Frana Krste Frankopana, Brod na Kupi:</w:t>
      </w:r>
    </w:p>
    <w:p w:rsidR="004F5955" w:rsidRDefault="004F5955" w:rsidP="004F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http://os-fkfrankopan-brodnakupi.skole.hr/upload/os-fkfrankopan-brodnakupi/images/static3/1049/attachment/Pravilnik_o_postupku_i_nacinu_zaposljavanja.docx</w:t>
        </w:r>
      </w:hyperlink>
    </w:p>
    <w:p w:rsidR="004F5955" w:rsidRDefault="004F5955" w:rsidP="004F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955" w:rsidRDefault="004F5955" w:rsidP="004F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4F5955" w:rsidRDefault="004F5955" w:rsidP="004F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http://os-fkfrankopan-brodnakupi.skole.hr/dokumenti/natje_aji</w:t>
        </w:r>
      </w:hyperlink>
    </w:p>
    <w:p w:rsidR="004F5955" w:rsidRPr="00B71F14" w:rsidRDefault="004F5955" w:rsidP="004F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Kralja Tomislava 12A, 51301 Brod 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4F5955" w:rsidRPr="00B71F14" w:rsidRDefault="004F5955" w:rsidP="004F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4F5955" w:rsidRPr="00B71F14" w:rsidRDefault="004F5955" w:rsidP="004F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>
        <w:rPr>
          <w:rFonts w:ascii="Times New Roman" w:hAnsi="Times New Roman" w:cs="Times New Roman"/>
          <w:b/>
          <w:sz w:val="24"/>
          <w:szCs w:val="24"/>
        </w:rPr>
        <w:t>03. rujna do 11. rujna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5955" w:rsidRPr="00B71F14" w:rsidRDefault="004F5955" w:rsidP="004F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F5955" w:rsidRPr="00B71F14" w:rsidRDefault="004F5955" w:rsidP="004F595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F5955" w:rsidRPr="00B71F14" w:rsidRDefault="004F5955" w:rsidP="004F595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V.d.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4F5955" w:rsidRPr="00B71F14" w:rsidRDefault="004F5955" w:rsidP="004F5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Davor Tkalac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p w:rsidR="004F5955" w:rsidRPr="00B71F14" w:rsidRDefault="004F5955" w:rsidP="004F5955">
      <w:pPr>
        <w:rPr>
          <w:rFonts w:ascii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rPr>
          <w:rFonts w:ascii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rPr>
          <w:rFonts w:ascii="Times New Roman" w:hAnsi="Times New Roman" w:cs="Times New Roman"/>
          <w:sz w:val="24"/>
          <w:szCs w:val="24"/>
        </w:rPr>
      </w:pPr>
    </w:p>
    <w:p w:rsidR="004F5955" w:rsidRPr="00B71F14" w:rsidRDefault="004F5955" w:rsidP="004F5955">
      <w:pPr>
        <w:rPr>
          <w:rFonts w:ascii="Times New Roman" w:hAnsi="Times New Roman" w:cs="Times New Roman"/>
          <w:sz w:val="24"/>
          <w:szCs w:val="24"/>
        </w:rPr>
      </w:pPr>
    </w:p>
    <w:p w:rsidR="004F5955" w:rsidRDefault="004F5955" w:rsidP="004F5955"/>
    <w:p w:rsidR="00D02360" w:rsidRDefault="00D02360"/>
    <w:sectPr w:rsidR="00D02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55"/>
    <w:rsid w:val="004F5955"/>
    <w:rsid w:val="00D0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68D5"/>
  <w15:chartTrackingRefBased/>
  <w15:docId w15:val="{E99A4106-4EE9-44C2-B790-BA8E131D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95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595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F595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F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upload/os-fkfrankopan-brodnakupi/images/static3/1049/attachment/Pravilnik_o_postupku_i_nacin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cp:lastPrinted>2019-09-02T09:03:00Z</cp:lastPrinted>
  <dcterms:created xsi:type="dcterms:W3CDTF">2019-09-02T08:58:00Z</dcterms:created>
  <dcterms:modified xsi:type="dcterms:W3CDTF">2019-09-02T09:06:00Z</dcterms:modified>
</cp:coreProperties>
</file>