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D254" w14:textId="77777777" w:rsidR="00A1412B" w:rsidRPr="00E6254D" w:rsidRDefault="00A1412B" w:rsidP="00E6254D">
      <w:pPr>
        <w:spacing w:line="276" w:lineRule="auto"/>
        <w:contextualSpacing/>
        <w:rPr>
          <w:rFonts w:ascii="Times New Roman" w:hAnsi="Times New Roman" w:cs="Times New Roman"/>
          <w:b/>
          <w:sz w:val="24"/>
          <w:szCs w:val="24"/>
        </w:rPr>
      </w:pPr>
      <w:r w:rsidRPr="00E6254D">
        <w:rPr>
          <w:rFonts w:ascii="Times New Roman" w:hAnsi="Times New Roman" w:cs="Times New Roman"/>
          <w:b/>
          <w:sz w:val="24"/>
          <w:szCs w:val="24"/>
        </w:rPr>
        <w:t>OSNOVNA ŠKOLA FRANA KRSTE FRANKOPANA</w:t>
      </w:r>
    </w:p>
    <w:p w14:paraId="1974C333" w14:textId="77777777" w:rsidR="00A1412B" w:rsidRPr="00E6254D" w:rsidRDefault="00A1412B" w:rsidP="00E6254D">
      <w:pPr>
        <w:spacing w:line="276" w:lineRule="auto"/>
        <w:contextualSpacing/>
        <w:rPr>
          <w:rFonts w:ascii="Times New Roman" w:hAnsi="Times New Roman" w:cs="Times New Roman"/>
          <w:b/>
          <w:sz w:val="24"/>
          <w:szCs w:val="24"/>
        </w:rPr>
      </w:pPr>
      <w:r w:rsidRPr="00E6254D">
        <w:rPr>
          <w:rFonts w:ascii="Times New Roman" w:hAnsi="Times New Roman" w:cs="Times New Roman"/>
          <w:b/>
          <w:sz w:val="24"/>
          <w:szCs w:val="24"/>
        </w:rPr>
        <w:t>Brod na Kupi, Kralja Tomislava 12A</w:t>
      </w:r>
    </w:p>
    <w:p w14:paraId="2F713779" w14:textId="77777777" w:rsidR="00A1412B" w:rsidRPr="00E6254D" w:rsidRDefault="00A1412B" w:rsidP="00E6254D">
      <w:pPr>
        <w:spacing w:line="276" w:lineRule="auto"/>
        <w:contextualSpacing/>
        <w:jc w:val="center"/>
        <w:rPr>
          <w:rFonts w:ascii="Times New Roman" w:hAnsi="Times New Roman" w:cs="Times New Roman"/>
          <w:b/>
          <w:sz w:val="24"/>
          <w:szCs w:val="24"/>
        </w:rPr>
      </w:pPr>
    </w:p>
    <w:p w14:paraId="2569DC6C" w14:textId="77777777" w:rsidR="00A1412B" w:rsidRPr="00E6254D" w:rsidRDefault="00A1412B" w:rsidP="00E6254D">
      <w:pPr>
        <w:spacing w:line="276" w:lineRule="auto"/>
        <w:contextualSpacing/>
        <w:jc w:val="center"/>
        <w:rPr>
          <w:rFonts w:ascii="Times New Roman" w:hAnsi="Times New Roman" w:cs="Times New Roman"/>
          <w:b/>
          <w:sz w:val="24"/>
          <w:szCs w:val="24"/>
        </w:rPr>
      </w:pPr>
    </w:p>
    <w:p w14:paraId="6939EF4D" w14:textId="77777777" w:rsidR="00A1412B" w:rsidRPr="00E6254D" w:rsidRDefault="00A1412B" w:rsidP="00E6254D">
      <w:pPr>
        <w:spacing w:line="276" w:lineRule="auto"/>
        <w:contextualSpacing/>
        <w:jc w:val="center"/>
        <w:rPr>
          <w:rFonts w:ascii="Times New Roman" w:hAnsi="Times New Roman" w:cs="Times New Roman"/>
          <w:b/>
          <w:sz w:val="24"/>
          <w:szCs w:val="24"/>
        </w:rPr>
      </w:pPr>
    </w:p>
    <w:p w14:paraId="6E9E5588" w14:textId="7A978934" w:rsidR="00DE0699" w:rsidRPr="00E6254D" w:rsidRDefault="00825B6C" w:rsidP="00E6254D">
      <w:pPr>
        <w:spacing w:line="276" w:lineRule="auto"/>
        <w:contextualSpacing/>
        <w:jc w:val="center"/>
        <w:rPr>
          <w:rFonts w:ascii="Times New Roman" w:hAnsi="Times New Roman" w:cs="Times New Roman"/>
          <w:b/>
          <w:sz w:val="24"/>
          <w:szCs w:val="24"/>
        </w:rPr>
      </w:pPr>
      <w:r w:rsidRPr="00E6254D">
        <w:rPr>
          <w:rFonts w:ascii="Times New Roman" w:hAnsi="Times New Roman" w:cs="Times New Roman"/>
          <w:b/>
          <w:sz w:val="24"/>
          <w:szCs w:val="24"/>
        </w:rPr>
        <w:t>ZAKL</w:t>
      </w:r>
      <w:r w:rsidR="00E65C1D" w:rsidRPr="00E6254D">
        <w:rPr>
          <w:rFonts w:ascii="Times New Roman" w:hAnsi="Times New Roman" w:cs="Times New Roman"/>
          <w:b/>
          <w:sz w:val="24"/>
          <w:szCs w:val="24"/>
        </w:rPr>
        <w:t>J</w:t>
      </w:r>
      <w:r w:rsidRPr="00E6254D">
        <w:rPr>
          <w:rFonts w:ascii="Times New Roman" w:hAnsi="Times New Roman" w:cs="Times New Roman"/>
          <w:b/>
          <w:sz w:val="24"/>
          <w:szCs w:val="24"/>
        </w:rPr>
        <w:t xml:space="preserve">UČCI SA </w:t>
      </w:r>
      <w:r w:rsidR="00B42336" w:rsidRPr="00E6254D">
        <w:rPr>
          <w:rFonts w:ascii="Times New Roman" w:hAnsi="Times New Roman" w:cs="Times New Roman"/>
          <w:b/>
          <w:sz w:val="24"/>
          <w:szCs w:val="24"/>
        </w:rPr>
        <w:t>SJE</w:t>
      </w:r>
      <w:r w:rsidRPr="00E6254D">
        <w:rPr>
          <w:rFonts w:ascii="Times New Roman" w:hAnsi="Times New Roman" w:cs="Times New Roman"/>
          <w:b/>
          <w:sz w:val="24"/>
          <w:szCs w:val="24"/>
        </w:rPr>
        <w:t xml:space="preserve">DNICE ŠKOLSKOG ODBORA ODRŽANE </w:t>
      </w:r>
      <w:r w:rsidR="009C485E" w:rsidRPr="00E6254D">
        <w:rPr>
          <w:rFonts w:ascii="Times New Roman" w:hAnsi="Times New Roman" w:cs="Times New Roman"/>
          <w:b/>
          <w:sz w:val="24"/>
          <w:szCs w:val="24"/>
        </w:rPr>
        <w:t>18</w:t>
      </w:r>
      <w:r w:rsidR="00962F62" w:rsidRPr="00E6254D">
        <w:rPr>
          <w:rFonts w:ascii="Times New Roman" w:hAnsi="Times New Roman" w:cs="Times New Roman"/>
          <w:b/>
          <w:sz w:val="24"/>
          <w:szCs w:val="24"/>
        </w:rPr>
        <w:t>.</w:t>
      </w:r>
      <w:r w:rsidR="001B23C6" w:rsidRPr="00E6254D">
        <w:rPr>
          <w:rFonts w:ascii="Times New Roman" w:hAnsi="Times New Roman" w:cs="Times New Roman"/>
          <w:b/>
          <w:sz w:val="24"/>
          <w:szCs w:val="24"/>
        </w:rPr>
        <w:t xml:space="preserve"> </w:t>
      </w:r>
      <w:r w:rsidR="009C485E" w:rsidRPr="00E6254D">
        <w:rPr>
          <w:rFonts w:ascii="Times New Roman" w:hAnsi="Times New Roman" w:cs="Times New Roman"/>
          <w:b/>
          <w:sz w:val="24"/>
          <w:szCs w:val="24"/>
        </w:rPr>
        <w:t>PROSINCA</w:t>
      </w:r>
      <w:r w:rsidR="007B5F01" w:rsidRPr="00E6254D">
        <w:rPr>
          <w:rFonts w:ascii="Times New Roman" w:hAnsi="Times New Roman" w:cs="Times New Roman"/>
          <w:b/>
          <w:sz w:val="24"/>
          <w:szCs w:val="24"/>
        </w:rPr>
        <w:t xml:space="preserve"> 202</w:t>
      </w:r>
      <w:r w:rsidR="003238F9" w:rsidRPr="00E6254D">
        <w:rPr>
          <w:rFonts w:ascii="Times New Roman" w:hAnsi="Times New Roman" w:cs="Times New Roman"/>
          <w:b/>
          <w:sz w:val="24"/>
          <w:szCs w:val="24"/>
        </w:rPr>
        <w:t>4</w:t>
      </w:r>
      <w:r w:rsidR="00B42336" w:rsidRPr="00E6254D">
        <w:rPr>
          <w:rFonts w:ascii="Times New Roman" w:hAnsi="Times New Roman" w:cs="Times New Roman"/>
          <w:b/>
          <w:sz w:val="24"/>
          <w:szCs w:val="24"/>
        </w:rPr>
        <w:t>. GODINE</w:t>
      </w:r>
    </w:p>
    <w:p w14:paraId="4B442636" w14:textId="77777777" w:rsidR="00AE7A18" w:rsidRPr="00E6254D" w:rsidRDefault="00AE7A18" w:rsidP="00E6254D">
      <w:pPr>
        <w:spacing w:line="276" w:lineRule="auto"/>
        <w:contextualSpacing/>
        <w:rPr>
          <w:rFonts w:ascii="Times New Roman" w:hAnsi="Times New Roman" w:cs="Times New Roman"/>
          <w:b/>
          <w:sz w:val="24"/>
          <w:szCs w:val="24"/>
        </w:rPr>
      </w:pPr>
    </w:p>
    <w:p w14:paraId="107ABD5D" w14:textId="77777777" w:rsidR="00827439" w:rsidRPr="00E6254D" w:rsidRDefault="00827439" w:rsidP="00E6254D">
      <w:pPr>
        <w:spacing w:line="276" w:lineRule="auto"/>
        <w:contextualSpacing/>
        <w:rPr>
          <w:rFonts w:ascii="Times New Roman" w:hAnsi="Times New Roman" w:cs="Times New Roman"/>
          <w:b/>
          <w:sz w:val="24"/>
          <w:szCs w:val="24"/>
        </w:rPr>
      </w:pPr>
      <w:r w:rsidRPr="00E6254D">
        <w:rPr>
          <w:rFonts w:ascii="Times New Roman" w:hAnsi="Times New Roman" w:cs="Times New Roman"/>
          <w:b/>
          <w:sz w:val="24"/>
          <w:szCs w:val="24"/>
        </w:rPr>
        <w:t xml:space="preserve">Dnevni red: </w:t>
      </w:r>
    </w:p>
    <w:p w14:paraId="5D221801" w14:textId="77777777" w:rsidR="007D3796" w:rsidRPr="00E6254D" w:rsidRDefault="007D3796" w:rsidP="00E6254D">
      <w:pPr>
        <w:spacing w:after="0" w:line="276" w:lineRule="auto"/>
        <w:contextualSpacing/>
        <w:rPr>
          <w:rFonts w:ascii="Times New Roman" w:eastAsia="Times New Roman" w:hAnsi="Times New Roman" w:cs="Times New Roman"/>
          <w:bCs/>
          <w:iCs/>
          <w:sz w:val="24"/>
          <w:szCs w:val="24"/>
          <w:lang w:eastAsia="hr-HR"/>
        </w:rPr>
      </w:pPr>
    </w:p>
    <w:p w14:paraId="6F0A99DE" w14:textId="77777777" w:rsidR="009C485E" w:rsidRPr="009C485E" w:rsidRDefault="009C485E" w:rsidP="00E6254D">
      <w:pPr>
        <w:numPr>
          <w:ilvl w:val="0"/>
          <w:numId w:val="1"/>
        </w:numPr>
        <w:spacing w:after="0" w:line="276" w:lineRule="auto"/>
        <w:contextualSpacing/>
        <w:jc w:val="both"/>
        <w:rPr>
          <w:rFonts w:ascii="Times New Roman" w:eastAsia="Times New Roman" w:hAnsi="Times New Roman" w:cs="Times New Roman"/>
          <w:bCs/>
          <w:iCs/>
          <w:sz w:val="24"/>
          <w:szCs w:val="24"/>
          <w:lang w:eastAsia="hr-HR"/>
        </w:rPr>
      </w:pPr>
      <w:r w:rsidRPr="009C485E">
        <w:rPr>
          <w:rFonts w:ascii="Times New Roman" w:eastAsia="Times New Roman" w:hAnsi="Times New Roman" w:cs="Times New Roman"/>
          <w:bCs/>
          <w:iCs/>
          <w:sz w:val="24"/>
          <w:szCs w:val="24"/>
          <w:lang w:eastAsia="hr-HR"/>
        </w:rPr>
        <w:t>Verifikacija Zapisnika 47. sjednice Školskog odbora</w:t>
      </w:r>
    </w:p>
    <w:p w14:paraId="04BDB956" w14:textId="77777777" w:rsidR="009C485E" w:rsidRPr="009C485E" w:rsidRDefault="009C485E" w:rsidP="00E6254D">
      <w:pPr>
        <w:numPr>
          <w:ilvl w:val="0"/>
          <w:numId w:val="1"/>
        </w:numPr>
        <w:spacing w:after="0" w:line="276" w:lineRule="auto"/>
        <w:contextualSpacing/>
        <w:rPr>
          <w:rFonts w:ascii="Times New Roman" w:eastAsia="Times New Roman" w:hAnsi="Times New Roman" w:cs="Times New Roman"/>
          <w:sz w:val="24"/>
          <w:szCs w:val="24"/>
          <w:lang w:eastAsia="hr-HR"/>
        </w:rPr>
      </w:pPr>
      <w:r w:rsidRPr="009C485E">
        <w:rPr>
          <w:rFonts w:ascii="Times New Roman" w:eastAsia="Times New Roman" w:hAnsi="Times New Roman" w:cs="Times New Roman"/>
          <w:sz w:val="24"/>
          <w:szCs w:val="24"/>
          <w:lang w:eastAsia="hr-HR"/>
        </w:rPr>
        <w:t>Utvrđivanje Prijedloga III. izmjena Statuta Osnovne škole Frana Krste Frankopana, Brod na Kupi</w:t>
      </w:r>
    </w:p>
    <w:p w14:paraId="7D7BCA11" w14:textId="40D911BC" w:rsidR="009C485E" w:rsidRPr="00E6254D" w:rsidRDefault="009C485E" w:rsidP="00E6254D">
      <w:pPr>
        <w:numPr>
          <w:ilvl w:val="0"/>
          <w:numId w:val="1"/>
        </w:numPr>
        <w:spacing w:after="0" w:line="276" w:lineRule="auto"/>
        <w:contextualSpacing/>
        <w:rPr>
          <w:rFonts w:ascii="Times New Roman" w:eastAsia="Times New Roman" w:hAnsi="Times New Roman" w:cs="Times New Roman"/>
          <w:sz w:val="24"/>
          <w:szCs w:val="24"/>
          <w:lang w:eastAsia="hr-HR"/>
        </w:rPr>
      </w:pPr>
      <w:r w:rsidRPr="009C485E">
        <w:rPr>
          <w:rFonts w:ascii="Times New Roman" w:eastAsia="Times New Roman" w:hAnsi="Times New Roman" w:cs="Times New Roman"/>
          <w:bCs/>
          <w:iCs/>
          <w:sz w:val="24"/>
          <w:szCs w:val="24"/>
          <w:lang w:eastAsia="hr-HR"/>
        </w:rPr>
        <w:t>Donošenje Odluke o donošenju financijskog plana za 2025. godinu i projekcije za 2026. i 2027. godinu</w:t>
      </w:r>
    </w:p>
    <w:p w14:paraId="142926A3" w14:textId="77777777" w:rsidR="009C485E" w:rsidRPr="00E6254D" w:rsidRDefault="009C485E" w:rsidP="00E6254D">
      <w:pPr>
        <w:pStyle w:val="Odlomakpopisa"/>
        <w:numPr>
          <w:ilvl w:val="0"/>
          <w:numId w:val="1"/>
        </w:numPr>
        <w:spacing w:line="276" w:lineRule="auto"/>
        <w:rPr>
          <w:rFonts w:ascii="Times New Roman" w:eastAsia="Times New Roman" w:hAnsi="Times New Roman" w:cs="Times New Roman"/>
          <w:sz w:val="24"/>
          <w:szCs w:val="24"/>
          <w:lang w:eastAsia="hr-HR"/>
        </w:rPr>
      </w:pPr>
      <w:r w:rsidRPr="00E6254D">
        <w:rPr>
          <w:rFonts w:ascii="Times New Roman" w:eastAsia="Times New Roman" w:hAnsi="Times New Roman" w:cs="Times New Roman"/>
          <w:sz w:val="24"/>
          <w:szCs w:val="24"/>
          <w:lang w:eastAsia="hr-HR"/>
        </w:rPr>
        <w:t>Donošenje prethodne suglasnosti za zasnivanje radnog odnosa učitelja tehničke kulture</w:t>
      </w:r>
    </w:p>
    <w:p w14:paraId="1103E65D" w14:textId="732CAE57" w:rsidR="009C485E" w:rsidRPr="00E6254D" w:rsidRDefault="009C485E" w:rsidP="00E6254D">
      <w:pPr>
        <w:spacing w:line="276" w:lineRule="auto"/>
        <w:ind w:left="360"/>
        <w:contextualSpacing/>
        <w:rPr>
          <w:rFonts w:ascii="Times New Roman" w:eastAsia="Times New Roman" w:hAnsi="Times New Roman" w:cs="Times New Roman"/>
          <w:sz w:val="24"/>
          <w:szCs w:val="24"/>
          <w:lang w:eastAsia="hr-HR"/>
        </w:rPr>
      </w:pPr>
      <w:r w:rsidRPr="00E6254D">
        <w:rPr>
          <w:rFonts w:ascii="Times New Roman" w:eastAsia="Times New Roman" w:hAnsi="Times New Roman" w:cs="Times New Roman"/>
          <w:bCs/>
          <w:iCs/>
          <w:sz w:val="24"/>
          <w:szCs w:val="24"/>
          <w:lang w:eastAsia="hr-HR"/>
        </w:rPr>
        <w:t>Razno:</w:t>
      </w:r>
    </w:p>
    <w:p w14:paraId="5DA93EBF" w14:textId="77777777" w:rsidR="009C485E" w:rsidRPr="009C485E" w:rsidRDefault="009C485E" w:rsidP="00E6254D">
      <w:pPr>
        <w:spacing w:after="0" w:line="276" w:lineRule="auto"/>
        <w:ind w:left="720"/>
        <w:contextualSpacing/>
        <w:jc w:val="both"/>
        <w:rPr>
          <w:rFonts w:ascii="Times New Roman" w:eastAsia="Times New Roman" w:hAnsi="Times New Roman" w:cs="Times New Roman"/>
          <w:bCs/>
          <w:iCs/>
          <w:sz w:val="24"/>
          <w:szCs w:val="24"/>
          <w:lang w:eastAsia="hr-HR"/>
        </w:rPr>
      </w:pPr>
      <w:r w:rsidRPr="009C485E">
        <w:rPr>
          <w:rFonts w:ascii="Times New Roman" w:eastAsia="Times New Roman" w:hAnsi="Times New Roman" w:cs="Times New Roman"/>
          <w:bCs/>
          <w:iCs/>
          <w:sz w:val="24"/>
          <w:szCs w:val="24"/>
          <w:lang w:eastAsia="hr-HR"/>
        </w:rPr>
        <w:t xml:space="preserve"> – Plan nabave roba i usluga za 2025. godinu - obavijest</w:t>
      </w:r>
    </w:p>
    <w:p w14:paraId="7D2CC85E" w14:textId="77777777" w:rsidR="00AD104A" w:rsidRPr="00E6254D" w:rsidRDefault="00AD104A" w:rsidP="00E6254D">
      <w:pPr>
        <w:spacing w:after="0" w:line="276" w:lineRule="auto"/>
        <w:contextualSpacing/>
        <w:rPr>
          <w:rFonts w:ascii="Times New Roman" w:eastAsia="Calibri" w:hAnsi="Times New Roman" w:cs="Times New Roman"/>
          <w:bCs/>
          <w:iCs/>
          <w:sz w:val="24"/>
          <w:szCs w:val="24"/>
          <w:lang w:eastAsia="hr-HR"/>
        </w:rPr>
      </w:pPr>
    </w:p>
    <w:p w14:paraId="71F867A2" w14:textId="77777777" w:rsidR="00827439" w:rsidRPr="00E6254D" w:rsidRDefault="00827439" w:rsidP="00E6254D">
      <w:pPr>
        <w:spacing w:after="0" w:line="276" w:lineRule="auto"/>
        <w:contextualSpacing/>
        <w:rPr>
          <w:rFonts w:ascii="Times New Roman" w:eastAsia="Calibri" w:hAnsi="Times New Roman" w:cs="Times New Roman"/>
          <w:sz w:val="24"/>
          <w:szCs w:val="24"/>
          <w:lang w:eastAsia="hr-HR"/>
        </w:rPr>
      </w:pPr>
      <w:r w:rsidRPr="00E6254D">
        <w:rPr>
          <w:rFonts w:ascii="Times New Roman" w:hAnsi="Times New Roman" w:cs="Times New Roman"/>
          <w:b/>
          <w:sz w:val="24"/>
          <w:szCs w:val="24"/>
        </w:rPr>
        <w:t xml:space="preserve">Zaključci: </w:t>
      </w:r>
    </w:p>
    <w:p w14:paraId="61AC9967" w14:textId="77777777" w:rsidR="00EE26B4" w:rsidRPr="00E6254D" w:rsidRDefault="00EE26B4" w:rsidP="00E6254D">
      <w:pPr>
        <w:spacing w:line="276" w:lineRule="auto"/>
        <w:contextualSpacing/>
        <w:rPr>
          <w:rFonts w:ascii="Times New Roman" w:hAnsi="Times New Roman" w:cs="Times New Roman"/>
          <w:sz w:val="24"/>
          <w:szCs w:val="24"/>
        </w:rPr>
      </w:pPr>
      <w:bookmarkStart w:id="0" w:name="_GoBack"/>
      <w:bookmarkEnd w:id="0"/>
    </w:p>
    <w:p w14:paraId="3585DF75" w14:textId="41051461" w:rsidR="00CB45D4" w:rsidRPr="00E6254D" w:rsidRDefault="00827439" w:rsidP="00E6254D">
      <w:pPr>
        <w:spacing w:line="276" w:lineRule="auto"/>
        <w:contextualSpacing/>
        <w:rPr>
          <w:rFonts w:ascii="Times New Roman" w:hAnsi="Times New Roman" w:cs="Times New Roman"/>
          <w:sz w:val="24"/>
          <w:szCs w:val="24"/>
        </w:rPr>
      </w:pPr>
      <w:r w:rsidRPr="00E6254D">
        <w:rPr>
          <w:rFonts w:ascii="Times New Roman" w:hAnsi="Times New Roman" w:cs="Times New Roman"/>
          <w:sz w:val="24"/>
          <w:szCs w:val="24"/>
        </w:rPr>
        <w:t xml:space="preserve">Ad 1.) Zapisnik sa </w:t>
      </w:r>
      <w:r w:rsidR="00C40192" w:rsidRPr="00E6254D">
        <w:rPr>
          <w:rFonts w:ascii="Times New Roman" w:hAnsi="Times New Roman" w:cs="Times New Roman"/>
          <w:sz w:val="24"/>
          <w:szCs w:val="24"/>
        </w:rPr>
        <w:t>4</w:t>
      </w:r>
      <w:r w:rsidR="009C485E" w:rsidRPr="00E6254D">
        <w:rPr>
          <w:rFonts w:ascii="Times New Roman" w:hAnsi="Times New Roman" w:cs="Times New Roman"/>
          <w:sz w:val="24"/>
          <w:szCs w:val="24"/>
        </w:rPr>
        <w:t>7</w:t>
      </w:r>
      <w:r w:rsidRPr="00E6254D">
        <w:rPr>
          <w:rFonts w:ascii="Times New Roman" w:hAnsi="Times New Roman" w:cs="Times New Roman"/>
          <w:sz w:val="24"/>
          <w:szCs w:val="24"/>
        </w:rPr>
        <w:t xml:space="preserve">. sjednice </w:t>
      </w:r>
      <w:r w:rsidR="00CB45D4" w:rsidRPr="00E6254D">
        <w:rPr>
          <w:rFonts w:ascii="Times New Roman" w:hAnsi="Times New Roman" w:cs="Times New Roman"/>
          <w:sz w:val="24"/>
          <w:szCs w:val="24"/>
        </w:rPr>
        <w:t>je verificiran</w:t>
      </w:r>
    </w:p>
    <w:p w14:paraId="6BDA5994" w14:textId="77777777" w:rsidR="00CB45D4" w:rsidRPr="00E6254D" w:rsidRDefault="00CB45D4" w:rsidP="00E6254D">
      <w:pPr>
        <w:spacing w:line="276" w:lineRule="auto"/>
        <w:contextualSpacing/>
        <w:rPr>
          <w:rFonts w:ascii="Times New Roman" w:hAnsi="Times New Roman" w:cs="Times New Roman"/>
          <w:sz w:val="24"/>
          <w:szCs w:val="24"/>
        </w:rPr>
      </w:pPr>
    </w:p>
    <w:p w14:paraId="06D048CF" w14:textId="77777777" w:rsidR="009C485E" w:rsidRPr="00E6254D" w:rsidRDefault="00D52039" w:rsidP="00E6254D">
      <w:pPr>
        <w:spacing w:line="276" w:lineRule="auto"/>
        <w:contextualSpacing/>
        <w:jc w:val="both"/>
        <w:rPr>
          <w:rFonts w:ascii="Times New Roman" w:eastAsia="Times New Roman" w:hAnsi="Times New Roman" w:cs="Times New Roman"/>
          <w:sz w:val="24"/>
          <w:szCs w:val="24"/>
        </w:rPr>
      </w:pPr>
      <w:r w:rsidRPr="00E6254D">
        <w:rPr>
          <w:rFonts w:ascii="Times New Roman" w:eastAsia="Calibri" w:hAnsi="Times New Roman" w:cs="Times New Roman"/>
          <w:sz w:val="24"/>
          <w:szCs w:val="24"/>
        </w:rPr>
        <w:t xml:space="preserve">Ad 2.) </w:t>
      </w:r>
      <w:r w:rsidR="009C485E" w:rsidRPr="00E6254D">
        <w:rPr>
          <w:rFonts w:ascii="Times New Roman" w:eastAsia="Times New Roman" w:hAnsi="Times New Roman" w:cs="Times New Roman"/>
          <w:sz w:val="24"/>
          <w:szCs w:val="24"/>
        </w:rPr>
        <w:t>Na temelju članka 54. stavka 1. Zakona o ustanovama (NN br. 76/93, 29/97,47/99, 35/08, 127/19, 151/22), članka 98. stavka 3. Zakona o odgoju i obrazovanju u osnovnoj i srednjoj školi (NN br.</w:t>
      </w:r>
      <w:r w:rsidR="009C485E" w:rsidRPr="00E6254D">
        <w:rPr>
          <w:rFonts w:ascii="Times New Roman" w:eastAsia="Times New Roman" w:hAnsi="Times New Roman" w:cs="Times New Roman"/>
          <w:sz w:val="24"/>
          <w:szCs w:val="24"/>
          <w:lang w:eastAsia="hr-HR"/>
        </w:rPr>
        <w:t xml:space="preserve"> 87/08, 86/09, 92/10, 105/10, 90/11, 5/12, 16/12, 86/12, 94/13, 136/14-RUSRH, 152/14, 7/17, 68/18, 98/19, 64/20, 151/22 i 156/2023)</w:t>
      </w:r>
      <w:r w:rsidR="009C485E" w:rsidRPr="00E6254D">
        <w:rPr>
          <w:rFonts w:ascii="Times New Roman" w:eastAsia="Times New Roman" w:hAnsi="Times New Roman" w:cs="Times New Roman"/>
          <w:sz w:val="24"/>
          <w:szCs w:val="24"/>
        </w:rPr>
        <w:t>, te članka 80. Statuta Osnovne škole Frana Krste Frankopana, Brod na Kupi (KLASA: 012-03/19-01/01, URBROJ: 2112-39-1-19-05 od 28. ožujka 2019. godine), I. Izmjena Statuta Osnovne škole Frana Krste Frankopana, Brod na Kupi (KLASA: 012-03/20-01/01, URBROJ: 2112-39-1-20-07 od 22. svibnja 2020. godine), II. Izmjena i dopuna Statuta Osnovne škole Frana Krste Frankopana, Brod na Kupi (KLASA: 011-03/24-01/1, URBROJ: 2112-6-01-24-5 od 25. travnja 2024. godine) Školski odbor donosi Odluku o utvrđivanju prijedloga III. Izmjena Statuta Osnovne škole Frana Krste Frankopana, Brod na Kupi</w:t>
      </w:r>
    </w:p>
    <w:p w14:paraId="40A4D09F" w14:textId="7F85EB0D" w:rsidR="00D52039" w:rsidRPr="00E6254D" w:rsidRDefault="00D52039" w:rsidP="00E6254D">
      <w:pPr>
        <w:spacing w:line="276" w:lineRule="auto"/>
        <w:contextualSpacing/>
        <w:jc w:val="both"/>
        <w:rPr>
          <w:rFonts w:ascii="Times New Roman" w:eastAsia="Times New Roman" w:hAnsi="Times New Roman" w:cs="Times New Roman"/>
          <w:sz w:val="24"/>
          <w:szCs w:val="24"/>
          <w:lang w:eastAsia="hr-HR"/>
        </w:rPr>
      </w:pPr>
    </w:p>
    <w:p w14:paraId="0F4254AE" w14:textId="77777777" w:rsidR="009C485E" w:rsidRPr="00E6254D" w:rsidRDefault="009C485E" w:rsidP="00E6254D">
      <w:pPr>
        <w:shd w:val="clear" w:color="auto" w:fill="FFFFFF"/>
        <w:spacing w:line="276" w:lineRule="auto"/>
        <w:contextualSpacing/>
        <w:rPr>
          <w:rFonts w:ascii="Times New Roman" w:hAnsi="Times New Roman" w:cs="Times New Roman"/>
          <w:color w:val="222222"/>
          <w:sz w:val="24"/>
          <w:szCs w:val="24"/>
          <w:shd w:val="clear" w:color="auto" w:fill="FFFFFF"/>
          <w:lang w:eastAsia="hr-HR"/>
        </w:rPr>
      </w:pPr>
      <w:r w:rsidRPr="00E6254D">
        <w:rPr>
          <w:rFonts w:ascii="Times New Roman" w:eastAsia="Times New Roman" w:hAnsi="Times New Roman" w:cs="Times New Roman"/>
          <w:sz w:val="24"/>
          <w:szCs w:val="24"/>
          <w:lang w:eastAsia="hr-HR"/>
        </w:rPr>
        <w:t xml:space="preserve">Ad 3.) </w:t>
      </w:r>
      <w:bookmarkStart w:id="1" w:name="_Hlk183509597"/>
      <w:r w:rsidRPr="00E6254D">
        <w:rPr>
          <w:rFonts w:ascii="Times New Roman" w:eastAsia="Times New Roman" w:hAnsi="Times New Roman" w:cs="Times New Roman"/>
          <w:sz w:val="24"/>
          <w:szCs w:val="24"/>
        </w:rPr>
        <w:t xml:space="preserve">Na temelju članka 80. Statuta Osnovne škole Frana Krste Frankopana, Brod na Kupi, Školski odbor donosi </w:t>
      </w:r>
      <w:bookmarkEnd w:id="1"/>
      <w:r w:rsidRPr="00E6254D">
        <w:rPr>
          <w:rFonts w:ascii="Times New Roman" w:hAnsi="Times New Roman" w:cs="Times New Roman"/>
          <w:color w:val="222222"/>
          <w:sz w:val="24"/>
          <w:szCs w:val="24"/>
          <w:shd w:val="clear" w:color="auto" w:fill="FFFFFF"/>
          <w:lang w:eastAsia="hr-HR"/>
        </w:rPr>
        <w:t>Odluku o donošenju financijskog plana za 2025. godinu i projekcija za 2026. i 2027. godinu.</w:t>
      </w:r>
    </w:p>
    <w:p w14:paraId="4F973C9B" w14:textId="331C4B09" w:rsidR="009C485E" w:rsidRPr="00E6254D" w:rsidRDefault="009C485E" w:rsidP="00E6254D">
      <w:pPr>
        <w:spacing w:line="276" w:lineRule="auto"/>
        <w:contextualSpacing/>
        <w:jc w:val="both"/>
        <w:rPr>
          <w:rFonts w:ascii="Times New Roman" w:eastAsia="Times New Roman" w:hAnsi="Times New Roman" w:cs="Times New Roman"/>
          <w:sz w:val="24"/>
          <w:szCs w:val="24"/>
          <w:lang w:eastAsia="hr-HR"/>
        </w:rPr>
      </w:pPr>
    </w:p>
    <w:p w14:paraId="5F7768BE" w14:textId="57C3C96A" w:rsidR="009C485E" w:rsidRPr="00E6254D" w:rsidRDefault="009C485E" w:rsidP="00E6254D">
      <w:pPr>
        <w:spacing w:line="276" w:lineRule="auto"/>
        <w:contextualSpacing/>
        <w:jc w:val="both"/>
        <w:rPr>
          <w:rFonts w:ascii="Times New Roman" w:eastAsia="Times New Roman" w:hAnsi="Times New Roman" w:cs="Times New Roman"/>
          <w:sz w:val="24"/>
          <w:szCs w:val="24"/>
          <w:lang w:eastAsia="hr-HR"/>
        </w:rPr>
      </w:pPr>
      <w:r w:rsidRPr="00E6254D">
        <w:rPr>
          <w:rFonts w:ascii="Times New Roman" w:eastAsia="Times New Roman" w:hAnsi="Times New Roman" w:cs="Times New Roman"/>
          <w:sz w:val="24"/>
          <w:szCs w:val="24"/>
          <w:lang w:eastAsia="hr-HR"/>
        </w:rPr>
        <w:t xml:space="preserve">Ad 4.) </w:t>
      </w:r>
      <w:r w:rsidR="00615D28" w:rsidRPr="00E6254D">
        <w:rPr>
          <w:rFonts w:ascii="Times New Roman" w:eastAsia="Times New Roman" w:hAnsi="Times New Roman" w:cs="Times New Roman"/>
          <w:sz w:val="24"/>
          <w:szCs w:val="24"/>
        </w:rPr>
        <w:t>Na temelju članka 80. Statuta Osnovne škole Frana Krste Frankopana, Brod na Kupi, Školski odbor donosi prethodnu suglasnost za zasnivanje radnog odnosa Davora Tkalca na radnom mjestu učitelj koji obavlja poslove učitelja tehničke kulture</w:t>
      </w:r>
    </w:p>
    <w:p w14:paraId="77726814" w14:textId="0D12D55B" w:rsidR="00827439" w:rsidRPr="00E6254D" w:rsidRDefault="00827439" w:rsidP="00E6254D">
      <w:pPr>
        <w:spacing w:line="276" w:lineRule="auto"/>
        <w:contextualSpacing/>
        <w:rPr>
          <w:rFonts w:ascii="Times New Roman" w:hAnsi="Times New Roman" w:cs="Times New Roman"/>
          <w:sz w:val="24"/>
          <w:szCs w:val="24"/>
        </w:rPr>
      </w:pPr>
    </w:p>
    <w:p w14:paraId="268FC27A" w14:textId="7CD88BC7" w:rsidR="00615D28" w:rsidRPr="00E6254D" w:rsidRDefault="00615D28" w:rsidP="00E6254D">
      <w:pPr>
        <w:spacing w:line="276" w:lineRule="auto"/>
        <w:contextualSpacing/>
        <w:rPr>
          <w:rFonts w:ascii="Times New Roman" w:hAnsi="Times New Roman" w:cs="Times New Roman"/>
          <w:sz w:val="24"/>
          <w:szCs w:val="24"/>
        </w:rPr>
      </w:pPr>
      <w:r w:rsidRPr="00E6254D">
        <w:rPr>
          <w:rFonts w:ascii="Times New Roman" w:hAnsi="Times New Roman" w:cs="Times New Roman"/>
          <w:sz w:val="24"/>
          <w:szCs w:val="24"/>
        </w:rPr>
        <w:t xml:space="preserve">Razno - </w:t>
      </w:r>
      <w:r w:rsidRPr="00E6254D">
        <w:rPr>
          <w:rFonts w:ascii="Times New Roman" w:eastAsia="Times New Roman" w:hAnsi="Times New Roman" w:cs="Times New Roman"/>
          <w:sz w:val="24"/>
          <w:szCs w:val="24"/>
        </w:rPr>
        <w:t>Školski odbor je obaviješten o donošenju Plana nabave roba i usluga za 2025. godinu.</w:t>
      </w:r>
    </w:p>
    <w:sectPr w:rsidR="00615D28" w:rsidRPr="00E62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5ADF"/>
    <w:multiLevelType w:val="hybridMultilevel"/>
    <w:tmpl w:val="5E74E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F66F21"/>
    <w:multiLevelType w:val="hybridMultilevel"/>
    <w:tmpl w:val="C6CE5C38"/>
    <w:lvl w:ilvl="0" w:tplc="446C2FE6">
      <w:start w:val="1"/>
      <w:numFmt w:val="decimal"/>
      <w:lvlText w:val="%1."/>
      <w:lvlJc w:val="left"/>
      <w:pPr>
        <w:ind w:left="720" w:hanging="360"/>
      </w:pPr>
      <w:rPr>
        <w:rFonts w:ascii="Arial" w:eastAsiaTheme="minorHAnsi" w:hAnsi="Arial" w:cs="Arial"/>
        <w:color w:val="2222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201D62"/>
    <w:multiLevelType w:val="hybridMultilevel"/>
    <w:tmpl w:val="1DBC2E58"/>
    <w:lvl w:ilvl="0" w:tplc="457ADA2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561702CE"/>
    <w:multiLevelType w:val="hybridMultilevel"/>
    <w:tmpl w:val="25800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A2A3DC3"/>
    <w:multiLevelType w:val="hybridMultilevel"/>
    <w:tmpl w:val="31D87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47EA9"/>
    <w:multiLevelType w:val="hybridMultilevel"/>
    <w:tmpl w:val="F81260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151BE9"/>
    <w:multiLevelType w:val="hybridMultilevel"/>
    <w:tmpl w:val="D30CF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E84B31"/>
    <w:multiLevelType w:val="hybridMultilevel"/>
    <w:tmpl w:val="9F282E24"/>
    <w:lvl w:ilvl="0" w:tplc="EC3C6454">
      <w:start w:val="1"/>
      <w:numFmt w:val="decimal"/>
      <w:lvlText w:val="%1."/>
      <w:lvlJc w:val="left"/>
      <w:pPr>
        <w:tabs>
          <w:tab w:val="num" w:pos="720"/>
        </w:tabs>
        <w:ind w:left="720" w:hanging="360"/>
      </w:pPr>
      <w:rPr>
        <w:rFonts w:ascii="Arial" w:eastAsia="Times New Roman" w:hAnsi="Arial"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6F124D86"/>
    <w:multiLevelType w:val="hybridMultilevel"/>
    <w:tmpl w:val="C4187DB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413441E"/>
    <w:multiLevelType w:val="hybridMultilevel"/>
    <w:tmpl w:val="ACA4BC12"/>
    <w:lvl w:ilvl="0" w:tplc="4486517E">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DC23E7B"/>
    <w:multiLevelType w:val="hybridMultilevel"/>
    <w:tmpl w:val="C0CE0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8"/>
  </w:num>
  <w:num w:numId="8">
    <w:abstractNumId w:val="6"/>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699"/>
    <w:rsid w:val="00016D46"/>
    <w:rsid w:val="00044C0F"/>
    <w:rsid w:val="000662B7"/>
    <w:rsid w:val="000937B2"/>
    <w:rsid w:val="000D24EF"/>
    <w:rsid w:val="00134B19"/>
    <w:rsid w:val="00161844"/>
    <w:rsid w:val="001640C2"/>
    <w:rsid w:val="00190559"/>
    <w:rsid w:val="001B23C6"/>
    <w:rsid w:val="002142E6"/>
    <w:rsid w:val="002C3551"/>
    <w:rsid w:val="00305B00"/>
    <w:rsid w:val="00321548"/>
    <w:rsid w:val="003238F9"/>
    <w:rsid w:val="00323E17"/>
    <w:rsid w:val="00355C94"/>
    <w:rsid w:val="00396DEC"/>
    <w:rsid w:val="0039765B"/>
    <w:rsid w:val="003B2565"/>
    <w:rsid w:val="003E4EAB"/>
    <w:rsid w:val="00402B1D"/>
    <w:rsid w:val="004714FB"/>
    <w:rsid w:val="004B7F43"/>
    <w:rsid w:val="00540A07"/>
    <w:rsid w:val="005A0B11"/>
    <w:rsid w:val="005B32C7"/>
    <w:rsid w:val="005C43D5"/>
    <w:rsid w:val="005D558C"/>
    <w:rsid w:val="006018C8"/>
    <w:rsid w:val="00603A76"/>
    <w:rsid w:val="00615D28"/>
    <w:rsid w:val="0064629B"/>
    <w:rsid w:val="0070757F"/>
    <w:rsid w:val="0074265C"/>
    <w:rsid w:val="0077259A"/>
    <w:rsid w:val="00786FE9"/>
    <w:rsid w:val="007B5F01"/>
    <w:rsid w:val="007D3796"/>
    <w:rsid w:val="007F0E91"/>
    <w:rsid w:val="00817FB9"/>
    <w:rsid w:val="00825B6C"/>
    <w:rsid w:val="00827439"/>
    <w:rsid w:val="0083377E"/>
    <w:rsid w:val="0088483A"/>
    <w:rsid w:val="00895F58"/>
    <w:rsid w:val="008A5FB1"/>
    <w:rsid w:val="008C4637"/>
    <w:rsid w:val="00954EA8"/>
    <w:rsid w:val="00962F62"/>
    <w:rsid w:val="009C485E"/>
    <w:rsid w:val="00A1067B"/>
    <w:rsid w:val="00A1412B"/>
    <w:rsid w:val="00A312C1"/>
    <w:rsid w:val="00A345E2"/>
    <w:rsid w:val="00A91A30"/>
    <w:rsid w:val="00AD104A"/>
    <w:rsid w:val="00AE7A18"/>
    <w:rsid w:val="00B22234"/>
    <w:rsid w:val="00B42336"/>
    <w:rsid w:val="00B4486F"/>
    <w:rsid w:val="00B55B28"/>
    <w:rsid w:val="00BA4814"/>
    <w:rsid w:val="00BA6A6E"/>
    <w:rsid w:val="00BF4964"/>
    <w:rsid w:val="00C33531"/>
    <w:rsid w:val="00C40192"/>
    <w:rsid w:val="00C74829"/>
    <w:rsid w:val="00CB45D4"/>
    <w:rsid w:val="00CD03C0"/>
    <w:rsid w:val="00CD344D"/>
    <w:rsid w:val="00D0313A"/>
    <w:rsid w:val="00D202F5"/>
    <w:rsid w:val="00D52039"/>
    <w:rsid w:val="00DE0699"/>
    <w:rsid w:val="00E6254D"/>
    <w:rsid w:val="00E65C1D"/>
    <w:rsid w:val="00EA1F8D"/>
    <w:rsid w:val="00EC20BD"/>
    <w:rsid w:val="00EE26B4"/>
    <w:rsid w:val="00F402C6"/>
    <w:rsid w:val="00FA0FBB"/>
    <w:rsid w:val="00FE491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536E"/>
  <w15:docId w15:val="{CF7C39B9-041A-44D7-8252-5FBAF44C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1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309</Words>
  <Characters>1767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68</cp:revision>
  <dcterms:created xsi:type="dcterms:W3CDTF">2020-06-03T10:38:00Z</dcterms:created>
  <dcterms:modified xsi:type="dcterms:W3CDTF">2024-12-18T10:45:00Z</dcterms:modified>
</cp:coreProperties>
</file>