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4714FB" w:rsidRDefault="00A1412B" w:rsidP="004714F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4FB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4714FB" w:rsidRDefault="00A1412B" w:rsidP="004714F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4FB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4714FB" w:rsidRDefault="00A1412B" w:rsidP="004714F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4714FB" w:rsidRDefault="00A1412B" w:rsidP="004714F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4714FB" w:rsidRDefault="00A1412B" w:rsidP="004714F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4714FB" w:rsidRDefault="00825B6C" w:rsidP="004714F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F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4714FB">
        <w:rPr>
          <w:rFonts w:ascii="Times New Roman" w:hAnsi="Times New Roman" w:cs="Times New Roman"/>
          <w:b/>
          <w:sz w:val="24"/>
          <w:szCs w:val="24"/>
        </w:rPr>
        <w:t>J</w:t>
      </w:r>
      <w:r w:rsidRPr="004714F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4714FB">
        <w:rPr>
          <w:rFonts w:ascii="Times New Roman" w:hAnsi="Times New Roman" w:cs="Times New Roman"/>
          <w:b/>
          <w:sz w:val="24"/>
          <w:szCs w:val="24"/>
        </w:rPr>
        <w:t>SJE</w:t>
      </w:r>
      <w:r w:rsidRPr="004714F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2C3551" w:rsidRPr="004714FB">
        <w:rPr>
          <w:rFonts w:ascii="Times New Roman" w:hAnsi="Times New Roman" w:cs="Times New Roman"/>
          <w:b/>
          <w:sz w:val="24"/>
          <w:szCs w:val="24"/>
        </w:rPr>
        <w:t>1</w:t>
      </w:r>
      <w:r w:rsidR="004714FB" w:rsidRPr="004714FB">
        <w:rPr>
          <w:rFonts w:ascii="Times New Roman" w:hAnsi="Times New Roman" w:cs="Times New Roman"/>
          <w:b/>
          <w:sz w:val="24"/>
          <w:szCs w:val="24"/>
        </w:rPr>
        <w:t>2</w:t>
      </w:r>
      <w:r w:rsidR="00962F62" w:rsidRPr="004714FB">
        <w:rPr>
          <w:rFonts w:ascii="Times New Roman" w:hAnsi="Times New Roman" w:cs="Times New Roman"/>
          <w:b/>
          <w:sz w:val="24"/>
          <w:szCs w:val="24"/>
        </w:rPr>
        <w:t>.</w:t>
      </w:r>
      <w:r w:rsidR="004714FB" w:rsidRPr="004714FB">
        <w:rPr>
          <w:rFonts w:ascii="Times New Roman" w:hAnsi="Times New Roman" w:cs="Times New Roman"/>
          <w:b/>
          <w:sz w:val="24"/>
          <w:szCs w:val="24"/>
        </w:rPr>
        <w:t xml:space="preserve"> OŽUJKA</w:t>
      </w:r>
      <w:r w:rsidR="007B5F01" w:rsidRPr="004714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38F9" w:rsidRPr="004714FB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4714F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4714FB" w:rsidRDefault="00AE7A18" w:rsidP="004714F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4714FB" w:rsidRDefault="00827439" w:rsidP="004714F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14F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238F9" w:rsidRPr="004714FB" w:rsidRDefault="003238F9" w:rsidP="004714F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714FB" w:rsidRPr="004714FB" w:rsidRDefault="004714FB" w:rsidP="004714F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4714FB" w:rsidRPr="004714FB" w:rsidRDefault="004714FB" w:rsidP="00471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35. sjednice Školskog odbora</w:t>
      </w:r>
    </w:p>
    <w:p w:rsidR="004714FB" w:rsidRPr="004714FB" w:rsidRDefault="004714FB" w:rsidP="004714F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14FB">
        <w:rPr>
          <w:rFonts w:ascii="Times New Roman" w:eastAsia="Calibri" w:hAnsi="Times New Roman" w:cs="Times New Roman"/>
          <w:sz w:val="24"/>
          <w:szCs w:val="24"/>
          <w:lang w:eastAsia="hr-HR"/>
        </w:rPr>
        <w:t>Utvrđivanje Prijedloga II. izmjena i dopuna Statuta Osnovne škole Frana Krste Frankopana, Brod na Kupi</w:t>
      </w:r>
    </w:p>
    <w:p w:rsidR="004714FB" w:rsidRPr="004714FB" w:rsidRDefault="004714FB" w:rsidP="00471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4714F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stručne suradnice - pedagoginje na temelju natječaja</w:t>
      </w:r>
    </w:p>
    <w:p w:rsidR="004714FB" w:rsidRPr="004714FB" w:rsidRDefault="004714FB" w:rsidP="004714F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</w:p>
    <w:p w:rsidR="004714FB" w:rsidRPr="004714FB" w:rsidRDefault="004714FB" w:rsidP="00471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4714F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 za promjenu ugovora o radu temeljem Zakona o plaćama u državnoj službi i javnim službama (NN br. 155/23) i Uredbe o nazivima radnih mjesta, uvjetima za raspored i koeficijentima za obračun plaće u javnim službama (NN br. 22/24)  za zaposlenike OŠ Frana Krste Frankopana, Brod na Kupi</w:t>
      </w:r>
    </w:p>
    <w:p w:rsidR="004714FB" w:rsidRPr="004714FB" w:rsidRDefault="004714FB" w:rsidP="004714F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</w:p>
    <w:p w:rsidR="004714FB" w:rsidRPr="004714FB" w:rsidRDefault="004714FB" w:rsidP="00471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4714F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Odluke o raspodjeli rezultata s obrazloženjem viškova/manjkova za 2023. godinu</w:t>
      </w:r>
    </w:p>
    <w:p w:rsidR="002C3551" w:rsidRPr="004714FB" w:rsidRDefault="002C3551" w:rsidP="004714F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4714FB" w:rsidRDefault="00827439" w:rsidP="004714F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14F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4714FB" w:rsidRDefault="00EE26B4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4714FB" w:rsidRDefault="00827439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4F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4714FB">
        <w:rPr>
          <w:rFonts w:ascii="Times New Roman" w:hAnsi="Times New Roman" w:cs="Times New Roman"/>
          <w:sz w:val="24"/>
          <w:szCs w:val="24"/>
        </w:rPr>
        <w:t>3</w:t>
      </w:r>
      <w:r w:rsidR="004714FB" w:rsidRPr="004714FB">
        <w:rPr>
          <w:rFonts w:ascii="Times New Roman" w:hAnsi="Times New Roman" w:cs="Times New Roman"/>
          <w:sz w:val="24"/>
          <w:szCs w:val="24"/>
        </w:rPr>
        <w:t>5</w:t>
      </w:r>
      <w:r w:rsidRPr="004714FB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4714FB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4714FB" w:rsidRDefault="00CB45D4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4FB" w:rsidRPr="004714FB" w:rsidRDefault="00C33531" w:rsidP="004714F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4FB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4714FB">
        <w:rPr>
          <w:rFonts w:ascii="Times New Roman" w:hAnsi="Times New Roman" w:cs="Times New Roman"/>
          <w:sz w:val="24"/>
          <w:szCs w:val="24"/>
        </w:rPr>
        <w:t>2</w:t>
      </w:r>
      <w:r w:rsidRPr="004714FB">
        <w:rPr>
          <w:rFonts w:ascii="Times New Roman" w:hAnsi="Times New Roman" w:cs="Times New Roman"/>
          <w:sz w:val="24"/>
          <w:szCs w:val="24"/>
        </w:rPr>
        <w:t xml:space="preserve">.) </w:t>
      </w:r>
      <w:r w:rsidR="004714FB" w:rsidRPr="004714FB">
        <w:rPr>
          <w:rFonts w:ascii="Times New Roman" w:eastAsia="Times New Roman" w:hAnsi="Times New Roman" w:cs="Times New Roman"/>
          <w:sz w:val="24"/>
          <w:szCs w:val="24"/>
        </w:rPr>
        <w:t>Na temelju članka 54. stavka 1. Zakona o ustanovama (NN br. 76/93, 29/97,47/99, 35/08, 127/19 i 151/22), članka 98. stavka 3. Zakona o odgoju i obrazovanju u osnovnoj i srednjoj školi (NN br.</w:t>
      </w:r>
      <w:r w:rsidR="004714FB" w:rsidRPr="0047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86/09, 92/10, 105/10, 90/11, 5/12, 16/12, 86/12, 94/13, 136/14-RUSRH, 152/14, 7/17, 68/18, 98/19, 64/20, 151/22 i 156/2023)</w:t>
      </w:r>
      <w:r w:rsidR="004714FB" w:rsidRPr="004714FB">
        <w:rPr>
          <w:rFonts w:ascii="Times New Roman" w:eastAsia="Times New Roman" w:hAnsi="Times New Roman" w:cs="Times New Roman"/>
          <w:sz w:val="24"/>
          <w:szCs w:val="24"/>
        </w:rPr>
        <w:t xml:space="preserve">, te članka 80. Statuta Školski odbor donosi Odluku o </w:t>
      </w:r>
      <w:r w:rsidR="004714FB" w:rsidRPr="004714FB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utvrđivanju prijedloga II. Izmjena i dopuna Statuta Osnovne škole Frana Krste Frankopana, Brod na Kupi.</w:t>
      </w:r>
    </w:p>
    <w:p w:rsidR="008A5FB1" w:rsidRPr="004714FB" w:rsidRDefault="008A5FB1" w:rsidP="004714F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14FB" w:rsidRPr="004714FB" w:rsidRDefault="004714FB" w:rsidP="004714F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Pr="004714FB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stručne suradnice - pedagoginje na temelju natječaja.</w:t>
      </w:r>
    </w:p>
    <w:p w:rsidR="004714FB" w:rsidRDefault="004714FB" w:rsidP="004714F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14FB" w:rsidRPr="004714FB" w:rsidRDefault="004714FB" w:rsidP="004714F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GoBack"/>
      <w:bookmarkEnd w:id="1"/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4.) </w:t>
      </w:r>
      <w:r w:rsidRPr="0047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 Školski odbor donosi </w:t>
      </w:r>
      <w:r w:rsidRPr="004714FB">
        <w:rPr>
          <w:rFonts w:ascii="Times New Roman" w:eastAsia="Times New Roman" w:hAnsi="Times New Roman" w:cs="Times New Roman"/>
          <w:sz w:val="24"/>
          <w:szCs w:val="24"/>
        </w:rPr>
        <w:t xml:space="preserve">prethodnu suglasnost za </w:t>
      </w:r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promjenu ugovora o radu temeljem Zakona o plaćama u državnoj službi i javnim službama (NN br. 155/23) i Uredbe o nazivima radnih </w:t>
      </w:r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lastRenderedPageBreak/>
        <w:t>mjesta, uvjetima za raspored i koeficijentima za obračun plaće u javnim službama (NN br. 22/24)  za zaposlenike OŠ Frana Krste Frankopana, Brod na Kupi.</w:t>
      </w:r>
    </w:p>
    <w:p w:rsidR="004714FB" w:rsidRPr="004714FB" w:rsidRDefault="004714FB" w:rsidP="004714F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714FB" w:rsidRPr="004714FB" w:rsidRDefault="004714FB" w:rsidP="004714FB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4714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5.) </w:t>
      </w:r>
      <w:r w:rsidRPr="0047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</w:t>
      </w:r>
      <w:r w:rsidRPr="004714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Odluku o raspodjeli rezultata s obrazloženjem viškova/manjkova za 2023. godinu.</w:t>
      </w:r>
    </w:p>
    <w:p w:rsidR="004714FB" w:rsidRPr="004714FB" w:rsidRDefault="004714FB" w:rsidP="004714F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4714FB" w:rsidRDefault="005A0B11" w:rsidP="004714F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4714FB" w:rsidRDefault="005A0B11" w:rsidP="004714F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4714FB" w:rsidRDefault="003E4EAB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4714FB" w:rsidRDefault="008C4637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4714FB" w:rsidRDefault="008C4637" w:rsidP="004714F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4714FB" w:rsidRDefault="00827439" w:rsidP="004714F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47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2C3551"/>
    <w:rsid w:val="003238F9"/>
    <w:rsid w:val="00323E17"/>
    <w:rsid w:val="00355C94"/>
    <w:rsid w:val="003B2565"/>
    <w:rsid w:val="003E4EAB"/>
    <w:rsid w:val="00402B1D"/>
    <w:rsid w:val="004714FB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22234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35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49</cp:revision>
  <dcterms:created xsi:type="dcterms:W3CDTF">2020-06-03T10:38:00Z</dcterms:created>
  <dcterms:modified xsi:type="dcterms:W3CDTF">2024-03-18T10:46:00Z</dcterms:modified>
</cp:coreProperties>
</file>